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FC" w:rsidRDefault="007332FC" w:rsidP="007332FC">
      <w:pPr>
        <w:jc w:val="center"/>
        <w:rPr>
          <w:b/>
        </w:rPr>
      </w:pPr>
      <w:bookmarkStart w:id="0" w:name="_GoBack"/>
      <w:bookmarkEnd w:id="0"/>
      <w:r>
        <w:rPr>
          <w:b/>
        </w:rPr>
        <w:t>Classroom Rules – Examples and Non-Examples</w:t>
      </w:r>
    </w:p>
    <w:p w:rsidR="007332FC" w:rsidRPr="007332FC" w:rsidRDefault="007332FC" w:rsidP="007332FC">
      <w:pPr>
        <w:jc w:val="center"/>
        <w:rPr>
          <w:b/>
        </w:rPr>
      </w:pPr>
    </w:p>
    <w:p w:rsidR="00372141" w:rsidRPr="0041563A" w:rsidRDefault="00372141" w:rsidP="00372141">
      <w:r w:rsidRPr="0041563A">
        <w:t>Guidelines for Classroom Rules:</w:t>
      </w:r>
    </w:p>
    <w:p w:rsidR="0041563A" w:rsidRDefault="0041563A" w:rsidP="00372141">
      <w:pPr>
        <w:pStyle w:val="ListParagraph"/>
        <w:numPr>
          <w:ilvl w:val="0"/>
          <w:numId w:val="5"/>
        </w:numPr>
      </w:pPr>
      <w:r>
        <w:t>Rules should be 3 to 5 in number.</w:t>
      </w:r>
    </w:p>
    <w:p w:rsidR="00372141" w:rsidRPr="0041563A" w:rsidRDefault="00372141" w:rsidP="00372141">
      <w:pPr>
        <w:pStyle w:val="ListParagraph"/>
        <w:numPr>
          <w:ilvl w:val="0"/>
          <w:numId w:val="5"/>
        </w:numPr>
      </w:pPr>
      <w:r w:rsidRPr="0041563A">
        <w:t>Rules should be specific and refer to observable behaviors; should not be open to interpretation.</w:t>
      </w:r>
    </w:p>
    <w:p w:rsidR="00372141" w:rsidRPr="0041563A" w:rsidRDefault="00372141" w:rsidP="00372141">
      <w:pPr>
        <w:pStyle w:val="ListParagraph"/>
        <w:numPr>
          <w:ilvl w:val="0"/>
          <w:numId w:val="5"/>
        </w:numPr>
      </w:pPr>
      <w:r w:rsidRPr="0041563A">
        <w:t>Rules should be stated positively</w:t>
      </w:r>
      <w:r w:rsidR="0041563A">
        <w:t>.</w:t>
      </w:r>
    </w:p>
    <w:p w:rsidR="00372141" w:rsidRPr="0041563A" w:rsidRDefault="00372141" w:rsidP="00372141">
      <w:pPr>
        <w:pStyle w:val="ListParagraph"/>
        <w:numPr>
          <w:ilvl w:val="0"/>
          <w:numId w:val="5"/>
        </w:numPr>
      </w:pPr>
      <w:r w:rsidRPr="0041563A">
        <w:t xml:space="preserve">Rules are applicable throughout the entire day / class period no matter what the </w:t>
      </w:r>
      <w:r w:rsidR="004F38DD">
        <w:t xml:space="preserve">academic </w:t>
      </w:r>
      <w:r w:rsidRPr="0041563A">
        <w:t>activity.</w:t>
      </w:r>
    </w:p>
    <w:p w:rsidR="00372141" w:rsidRPr="0041563A" w:rsidRDefault="00372141" w:rsidP="00372141">
      <w:pPr>
        <w:pStyle w:val="ListParagraph"/>
        <w:numPr>
          <w:ilvl w:val="0"/>
          <w:numId w:val="5"/>
        </w:numPr>
      </w:pPr>
      <w:r w:rsidRPr="0041563A">
        <w:t>Rules should be posted in prominent place</w:t>
      </w:r>
      <w:r w:rsidR="00AA0AAA">
        <w:t xml:space="preserve"> and linked to the School-Wide</w:t>
      </w:r>
      <w:r w:rsidR="003E2ABE">
        <w:t xml:space="preserve">, </w:t>
      </w:r>
      <w:r w:rsidR="005778B0">
        <w:t>Class-Wide</w:t>
      </w:r>
      <w:r w:rsidR="00AA0AAA">
        <w:t xml:space="preserve"> E</w:t>
      </w:r>
      <w:r w:rsidRPr="0041563A">
        <w:t>xpectations</w:t>
      </w:r>
      <w:r w:rsidR="003E2ABE">
        <w:t xml:space="preserve"> or GCS Character Traits</w:t>
      </w:r>
      <w:r w:rsidRPr="0041563A">
        <w:t>.</w:t>
      </w:r>
    </w:p>
    <w:p w:rsidR="00372141" w:rsidRPr="0041563A" w:rsidRDefault="00372141" w:rsidP="00E375BC">
      <w:pPr>
        <w:jc w:val="center"/>
        <w:rPr>
          <w:b/>
        </w:rPr>
      </w:pPr>
    </w:p>
    <w:p w:rsidR="00E1775B" w:rsidRPr="0041563A" w:rsidRDefault="00E375BC" w:rsidP="00E375BC">
      <w:pPr>
        <w:jc w:val="center"/>
        <w:rPr>
          <w:b/>
        </w:rPr>
      </w:pPr>
      <w:r w:rsidRPr="0041563A">
        <w:rPr>
          <w:b/>
        </w:rPr>
        <w:t>Classroom Rules</w:t>
      </w:r>
    </w:p>
    <w:p w:rsidR="00E375BC" w:rsidRPr="004717B2" w:rsidRDefault="00E375BC" w:rsidP="004717B2">
      <w:pPr>
        <w:jc w:val="center"/>
        <w:rPr>
          <w:b/>
        </w:rPr>
      </w:pPr>
      <w:r w:rsidRPr="0041563A">
        <w:rPr>
          <w:b/>
        </w:rPr>
        <w:t>Examples and Non-Examples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2"/>
        <w:gridCol w:w="4482"/>
      </w:tblGrid>
      <w:tr w:rsidR="00E375BC" w:rsidRPr="00320E5C">
        <w:trPr>
          <w:jc w:val="center"/>
        </w:trPr>
        <w:tc>
          <w:tcPr>
            <w:tcW w:w="5922" w:type="dxa"/>
          </w:tcPr>
          <w:p w:rsidR="00E375BC" w:rsidRPr="00320E5C" w:rsidRDefault="00E375BC" w:rsidP="00E375BC">
            <w:pPr>
              <w:jc w:val="center"/>
              <w:rPr>
                <w:b/>
                <w:sz w:val="20"/>
                <w:szCs w:val="20"/>
              </w:rPr>
            </w:pPr>
            <w:r w:rsidRPr="00320E5C">
              <w:rPr>
                <w:b/>
                <w:sz w:val="20"/>
                <w:szCs w:val="20"/>
              </w:rPr>
              <w:t>Example</w:t>
            </w:r>
            <w:r w:rsidR="00B93DAF" w:rsidRPr="00320E5C">
              <w:rPr>
                <w:b/>
                <w:sz w:val="20"/>
                <w:szCs w:val="20"/>
              </w:rPr>
              <w:t xml:space="preserve">s of </w:t>
            </w:r>
            <w:r w:rsidR="00AA0AAA" w:rsidRPr="00320E5C">
              <w:rPr>
                <w:b/>
                <w:sz w:val="20"/>
                <w:szCs w:val="20"/>
              </w:rPr>
              <w:t xml:space="preserve">Effective </w:t>
            </w:r>
            <w:r w:rsidR="00B93DAF" w:rsidRPr="00320E5C">
              <w:rPr>
                <w:b/>
                <w:sz w:val="20"/>
                <w:szCs w:val="20"/>
              </w:rPr>
              <w:t>Rules</w:t>
            </w:r>
          </w:p>
        </w:tc>
        <w:tc>
          <w:tcPr>
            <w:tcW w:w="4482" w:type="dxa"/>
          </w:tcPr>
          <w:p w:rsidR="00E375BC" w:rsidRPr="00320E5C" w:rsidRDefault="00E375BC" w:rsidP="00E375BC">
            <w:pPr>
              <w:jc w:val="center"/>
              <w:rPr>
                <w:b/>
                <w:sz w:val="20"/>
                <w:szCs w:val="20"/>
              </w:rPr>
            </w:pPr>
            <w:r w:rsidRPr="00320E5C">
              <w:rPr>
                <w:b/>
                <w:sz w:val="20"/>
                <w:szCs w:val="20"/>
              </w:rPr>
              <w:t>Non-example</w:t>
            </w:r>
            <w:r w:rsidR="00B93DAF" w:rsidRPr="00320E5C">
              <w:rPr>
                <w:b/>
                <w:sz w:val="20"/>
                <w:szCs w:val="20"/>
              </w:rPr>
              <w:t xml:space="preserve">s of </w:t>
            </w:r>
            <w:r w:rsidR="00AA0AAA" w:rsidRPr="00320E5C">
              <w:rPr>
                <w:b/>
                <w:sz w:val="20"/>
                <w:szCs w:val="20"/>
              </w:rPr>
              <w:t xml:space="preserve">Effective </w:t>
            </w:r>
            <w:r w:rsidR="00B93DAF" w:rsidRPr="00320E5C">
              <w:rPr>
                <w:b/>
                <w:sz w:val="20"/>
                <w:szCs w:val="20"/>
              </w:rPr>
              <w:t>Rules</w:t>
            </w:r>
          </w:p>
        </w:tc>
      </w:tr>
      <w:tr w:rsidR="00E375BC" w:rsidRPr="00320E5C">
        <w:trPr>
          <w:jc w:val="center"/>
        </w:trPr>
        <w:tc>
          <w:tcPr>
            <w:tcW w:w="5922" w:type="dxa"/>
          </w:tcPr>
          <w:p w:rsidR="00236D0F" w:rsidRPr="00320E5C" w:rsidRDefault="00236D0F" w:rsidP="00236D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b/>
                <w:sz w:val="20"/>
                <w:szCs w:val="20"/>
              </w:rPr>
              <w:t>COMPLIANCE RULES</w:t>
            </w:r>
            <w:r w:rsidRPr="00320E5C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36D0F" w:rsidRPr="00320E5C" w:rsidRDefault="00236D0F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Do what your teacher asks immediately.</w:t>
            </w:r>
          </w:p>
          <w:p w:rsidR="00236D0F" w:rsidRPr="00320E5C" w:rsidRDefault="00236D0F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Follow directions the first time they are given.</w:t>
            </w:r>
          </w:p>
          <w:p w:rsidR="00236D0F" w:rsidRPr="00320E5C" w:rsidRDefault="00236D0F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Do what the teacher asks you to do.</w:t>
            </w:r>
          </w:p>
          <w:p w:rsidR="00236D0F" w:rsidRPr="00320E5C" w:rsidRDefault="00236D0F" w:rsidP="00236D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36D0F" w:rsidRPr="00320E5C" w:rsidRDefault="00236D0F" w:rsidP="00236D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b/>
                <w:sz w:val="20"/>
                <w:szCs w:val="20"/>
              </w:rPr>
              <w:t>PREPARATION RULES</w:t>
            </w:r>
            <w:r w:rsidRPr="00320E5C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Bring paper, pencil and books to class</w:t>
            </w:r>
            <w:r w:rsidR="00236D0F" w:rsidRPr="00320E5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36D0F" w:rsidRPr="00320E5C" w:rsidRDefault="00236D0F" w:rsidP="00E37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Bring your completed homework to class.</w:t>
            </w:r>
          </w:p>
          <w:p w:rsidR="00372141" w:rsidRPr="00320E5C" w:rsidRDefault="00236D0F" w:rsidP="003721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Bring your PE clothes to class.</w:t>
            </w:r>
          </w:p>
          <w:p w:rsidR="00372141" w:rsidRPr="00320E5C" w:rsidRDefault="00372141" w:rsidP="00774F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cstheme="minorHAnsi"/>
                <w:bCs/>
                <w:sz w:val="20"/>
                <w:szCs w:val="20"/>
              </w:rPr>
              <w:t>Bring required books and materials to every class.</w:t>
            </w:r>
          </w:p>
          <w:p w:rsidR="00774FDC" w:rsidRPr="00320E5C" w:rsidRDefault="00774FDC" w:rsidP="00774F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sz w:val="20"/>
                <w:szCs w:val="20"/>
              </w:rPr>
              <w:t>Be prepared: in seat on time, two sharp pencils, binder with paper, textbooks</w:t>
            </w:r>
          </w:p>
          <w:p w:rsidR="00236D0F" w:rsidRPr="00320E5C" w:rsidRDefault="00236D0F" w:rsidP="00236D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36D0F" w:rsidRPr="00320E5C" w:rsidRDefault="00236D0F" w:rsidP="00236D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b/>
                <w:sz w:val="20"/>
                <w:szCs w:val="20"/>
              </w:rPr>
              <w:t>IN-CLASS BEHAVIOR RULES</w:t>
            </w:r>
            <w:r w:rsidRPr="00320E5C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Keep hands, feet and objects to yourself</w:t>
            </w:r>
            <w:r w:rsidR="00236D0F" w:rsidRPr="00320E5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72141" w:rsidRPr="00320E5C" w:rsidRDefault="00372141" w:rsidP="00E37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Keep unkind words to yourself – needs a good lesson plan.</w:t>
            </w:r>
          </w:p>
          <w:p w:rsidR="00E375BC" w:rsidRPr="00320E5C" w:rsidRDefault="00E375BC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 xml:space="preserve">Start work immediately, </w:t>
            </w:r>
            <w:r w:rsidR="00236D0F" w:rsidRPr="00320E5C">
              <w:rPr>
                <w:rFonts w:ascii="Calibri" w:hAnsi="Calibri" w:cs="Calibri"/>
                <w:sz w:val="20"/>
                <w:szCs w:val="20"/>
              </w:rPr>
              <w:t>w</w:t>
            </w:r>
            <w:r w:rsidRPr="00320E5C">
              <w:rPr>
                <w:rFonts w:ascii="Calibri" w:hAnsi="Calibri" w:cs="Calibri"/>
                <w:sz w:val="20"/>
                <w:szCs w:val="20"/>
              </w:rPr>
              <w:t xml:space="preserve">ork during </w:t>
            </w:r>
            <w:r w:rsidR="00236D0F" w:rsidRPr="00320E5C">
              <w:rPr>
                <w:rFonts w:ascii="Calibri" w:hAnsi="Calibri" w:cs="Calibri"/>
                <w:sz w:val="20"/>
                <w:szCs w:val="20"/>
              </w:rPr>
              <w:t xml:space="preserve">all </w:t>
            </w:r>
            <w:r w:rsidRPr="00320E5C">
              <w:rPr>
                <w:rFonts w:ascii="Calibri" w:hAnsi="Calibri" w:cs="Calibri"/>
                <w:sz w:val="20"/>
                <w:szCs w:val="20"/>
              </w:rPr>
              <w:t>work times</w:t>
            </w:r>
            <w:r w:rsidR="00236D0F" w:rsidRPr="00320E5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36D0F" w:rsidRPr="00320E5C" w:rsidRDefault="00236D0F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Stay on task during work times.</w:t>
            </w:r>
          </w:p>
          <w:p w:rsidR="00B27D6A" w:rsidRPr="00320E5C" w:rsidRDefault="00236D0F" w:rsidP="00B27D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Complete all assignments given by the teacher.</w:t>
            </w:r>
          </w:p>
          <w:p w:rsidR="00B27D6A" w:rsidRPr="00320E5C" w:rsidRDefault="00B27D6A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320E5C">
              <w:rPr>
                <w:rFonts w:cstheme="minorHAnsi"/>
                <w:bCs/>
                <w:sz w:val="20"/>
                <w:szCs w:val="20"/>
              </w:rPr>
              <w:t>Turn completed assignments in on time.</w:t>
            </w:r>
          </w:p>
          <w:p w:rsidR="00B93DAF" w:rsidRPr="00320E5C" w:rsidRDefault="00B93DAF" w:rsidP="00B93D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Walk in the classroom.</w:t>
            </w:r>
          </w:p>
          <w:p w:rsidR="00372141" w:rsidRPr="00320E5C" w:rsidRDefault="00372141" w:rsidP="00B93D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Use words that are acceptable at school (no profanity) – needs a good lesson plan.</w:t>
            </w:r>
          </w:p>
          <w:p w:rsidR="00372141" w:rsidRPr="00320E5C" w:rsidRDefault="00372141" w:rsidP="00B93D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Use materials and equipment as taught by your teacher.</w:t>
            </w:r>
          </w:p>
          <w:p w:rsidR="00372141" w:rsidRPr="00320E5C" w:rsidRDefault="00372141" w:rsidP="00B93D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Keep your space clean and free of trash.</w:t>
            </w:r>
          </w:p>
          <w:p w:rsidR="00372141" w:rsidRPr="00320E5C" w:rsidRDefault="00372141" w:rsidP="00B93D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Keep this classroom beverage and food free.</w:t>
            </w:r>
          </w:p>
          <w:p w:rsidR="00372141" w:rsidRPr="00320E5C" w:rsidRDefault="00372141" w:rsidP="00B93D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Finish all food and beverages before entering the classroom.</w:t>
            </w:r>
          </w:p>
          <w:p w:rsidR="00236D0F" w:rsidRPr="00320E5C" w:rsidRDefault="00B27D6A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Respond as instructed to our attention signal.</w:t>
            </w:r>
          </w:p>
          <w:p w:rsidR="008A51D4" w:rsidRPr="00320E5C" w:rsidRDefault="004717B2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When conversation is allowed, wait until another person has finished talking before you begin.</w:t>
            </w:r>
          </w:p>
          <w:p w:rsidR="008A51D4" w:rsidRPr="00320E5C" w:rsidRDefault="008A51D4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Stay in your seat unless otherwise instructed by the teacher.</w:t>
            </w:r>
          </w:p>
          <w:p w:rsidR="004717B2" w:rsidRPr="00320E5C" w:rsidRDefault="008A51D4" w:rsidP="00236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Use classroom hand signals to get the teacher’s attention (hand signals taught and posted).</w:t>
            </w:r>
          </w:p>
          <w:p w:rsidR="00D76331" w:rsidRPr="00320E5C" w:rsidRDefault="00D76331" w:rsidP="00236D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6D0F" w:rsidRPr="00320E5C" w:rsidRDefault="00236D0F" w:rsidP="00236D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b/>
                <w:sz w:val="20"/>
                <w:szCs w:val="20"/>
              </w:rPr>
              <w:t xml:space="preserve">ON TIME </w:t>
            </w:r>
            <w:r w:rsidR="00C860C8" w:rsidRPr="00320E5C">
              <w:rPr>
                <w:rFonts w:ascii="Calibri" w:hAnsi="Calibri" w:cs="Calibri"/>
                <w:b/>
                <w:sz w:val="20"/>
                <w:szCs w:val="20"/>
              </w:rPr>
              <w:t xml:space="preserve">/ ATTENDANCE </w:t>
            </w:r>
            <w:r w:rsidRPr="00320E5C">
              <w:rPr>
                <w:rFonts w:ascii="Calibri" w:hAnsi="Calibri" w:cs="Calibri"/>
                <w:b/>
                <w:sz w:val="20"/>
                <w:szCs w:val="20"/>
              </w:rPr>
              <w:t>RULES</w:t>
            </w:r>
            <w:r w:rsidRPr="00320E5C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Turn completed assignments in on time</w:t>
            </w:r>
            <w:r w:rsidR="00236D0F" w:rsidRPr="00320E5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375BC" w:rsidRPr="00320E5C" w:rsidRDefault="00236D0F" w:rsidP="00E37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Be in your seat before</w:t>
            </w:r>
            <w:r w:rsidR="00E375BC" w:rsidRPr="00320E5C">
              <w:rPr>
                <w:rFonts w:ascii="Calibri" w:hAnsi="Calibri" w:cs="Calibri"/>
                <w:sz w:val="20"/>
                <w:szCs w:val="20"/>
              </w:rPr>
              <w:t xml:space="preserve"> the bell rings.</w:t>
            </w:r>
          </w:p>
          <w:p w:rsidR="00236D0F" w:rsidRPr="00320E5C" w:rsidRDefault="00236D0F" w:rsidP="00E37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Be in class and prepared by 8:00 a.m.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Come to class every day that you are not ill.</w:t>
            </w:r>
          </w:p>
          <w:p w:rsidR="00372141" w:rsidRPr="00320E5C" w:rsidRDefault="00372141" w:rsidP="003721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320E5C">
              <w:rPr>
                <w:rFonts w:cstheme="minorHAnsi"/>
                <w:bCs/>
                <w:sz w:val="20"/>
                <w:szCs w:val="20"/>
              </w:rPr>
              <w:t>Be in your assigned seat and ready to work when the bell rings.</w:t>
            </w:r>
          </w:p>
          <w:p w:rsidR="00372141" w:rsidRPr="00320E5C" w:rsidRDefault="00372141" w:rsidP="00E37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Arrive to class on time.</w:t>
            </w:r>
          </w:p>
          <w:p w:rsidR="00E375BC" w:rsidRPr="00320E5C" w:rsidRDefault="00E375BC" w:rsidP="00E3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B93DAF" w:rsidRPr="00320E5C" w:rsidRDefault="00B93DAF" w:rsidP="00B93DAF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School Wide Expectations</w:t>
            </w:r>
            <w:r w:rsidRPr="00320E5C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Be responsible.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Be a good citizen.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Respect authority.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Pay attention.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Be ready to learn.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Do your best.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Be kind to others.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Be polite.</w:t>
            </w:r>
          </w:p>
          <w:p w:rsidR="00E375BC" w:rsidRPr="00320E5C" w:rsidRDefault="00E375BC" w:rsidP="00E375BC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Be safe.</w:t>
            </w:r>
          </w:p>
          <w:p w:rsidR="00236D0F" w:rsidRPr="00320E5C" w:rsidRDefault="00236D0F" w:rsidP="00E375BC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Show respect to self and others.</w:t>
            </w:r>
          </w:p>
          <w:p w:rsidR="00C860C8" w:rsidRPr="00320E5C" w:rsidRDefault="00C860C8" w:rsidP="00E375BC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Cooperate with others.</w:t>
            </w:r>
          </w:p>
          <w:p w:rsidR="00C860C8" w:rsidRPr="00320E5C" w:rsidRDefault="00C860C8" w:rsidP="00E375BC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Treat others as you want others to treat you.</w:t>
            </w:r>
          </w:p>
          <w:p w:rsidR="00B93DAF" w:rsidRPr="00320E5C" w:rsidRDefault="00B93DAF" w:rsidP="00E375BC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Be kind.</w:t>
            </w:r>
          </w:p>
          <w:p w:rsidR="00B27D6A" w:rsidRPr="00320E5C" w:rsidRDefault="00B27D6A" w:rsidP="00E375BC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rFonts w:ascii="Calibri" w:hAnsi="Calibri" w:cs="Calibri"/>
                <w:sz w:val="20"/>
                <w:szCs w:val="20"/>
              </w:rPr>
              <w:t>Have a winning attitude.</w:t>
            </w:r>
          </w:p>
          <w:p w:rsidR="00B93DAF" w:rsidRPr="00320E5C" w:rsidRDefault="00B93DAF" w:rsidP="00B93DAF">
            <w:pPr>
              <w:rPr>
                <w:sz w:val="20"/>
                <w:szCs w:val="20"/>
              </w:rPr>
            </w:pPr>
          </w:p>
          <w:p w:rsidR="00B93DAF" w:rsidRPr="00320E5C" w:rsidRDefault="00B93DAF" w:rsidP="00B93DAF">
            <w:pPr>
              <w:rPr>
                <w:sz w:val="20"/>
                <w:szCs w:val="20"/>
              </w:rPr>
            </w:pPr>
            <w:r w:rsidRPr="00320E5C">
              <w:rPr>
                <w:b/>
                <w:sz w:val="20"/>
                <w:szCs w:val="20"/>
                <w:u w:val="single"/>
              </w:rPr>
              <w:t>Rules that are unclear</w:t>
            </w:r>
            <w:r w:rsidR="00774FDC" w:rsidRPr="00320E5C">
              <w:rPr>
                <w:sz w:val="20"/>
                <w:szCs w:val="20"/>
                <w:u w:val="single"/>
              </w:rPr>
              <w:t xml:space="preserve"> </w:t>
            </w:r>
            <w:r w:rsidR="00774FDC" w:rsidRPr="00320E5C">
              <w:rPr>
                <w:sz w:val="20"/>
                <w:szCs w:val="20"/>
              </w:rPr>
              <w:t>(in the eyes of the beholder)</w:t>
            </w:r>
            <w:r w:rsidRPr="00320E5C">
              <w:rPr>
                <w:sz w:val="20"/>
                <w:szCs w:val="20"/>
              </w:rPr>
              <w:t>:</w:t>
            </w:r>
          </w:p>
          <w:p w:rsidR="00B93DAF" w:rsidRPr="00320E5C" w:rsidRDefault="00372141" w:rsidP="00372141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sz w:val="20"/>
                <w:szCs w:val="20"/>
              </w:rPr>
              <w:t>Speak appropriately to adults and peers</w:t>
            </w:r>
            <w:r w:rsidR="00B27D6A" w:rsidRPr="00320E5C">
              <w:rPr>
                <w:sz w:val="20"/>
                <w:szCs w:val="20"/>
              </w:rPr>
              <w:t>.</w:t>
            </w:r>
          </w:p>
          <w:p w:rsidR="00B27D6A" w:rsidRPr="00320E5C" w:rsidRDefault="00B27D6A" w:rsidP="00372141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sz w:val="20"/>
                <w:szCs w:val="20"/>
              </w:rPr>
              <w:t>Behave appropriately at all times.</w:t>
            </w:r>
          </w:p>
          <w:p w:rsidR="00B27D6A" w:rsidRPr="00320E5C" w:rsidRDefault="00B27D6A" w:rsidP="00372141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sz w:val="20"/>
                <w:szCs w:val="20"/>
              </w:rPr>
              <w:t xml:space="preserve">Use </w:t>
            </w:r>
            <w:r w:rsidR="00E75BD7" w:rsidRPr="00320E5C">
              <w:rPr>
                <w:sz w:val="20"/>
                <w:szCs w:val="20"/>
              </w:rPr>
              <w:t xml:space="preserve">good </w:t>
            </w:r>
            <w:r w:rsidRPr="00320E5C">
              <w:rPr>
                <w:sz w:val="20"/>
                <w:szCs w:val="20"/>
              </w:rPr>
              <w:t>manners.</w:t>
            </w:r>
          </w:p>
          <w:p w:rsidR="00774FDC" w:rsidRDefault="00B27D6A" w:rsidP="00FE484B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320E5C">
              <w:rPr>
                <w:sz w:val="20"/>
                <w:szCs w:val="20"/>
              </w:rPr>
              <w:t>Work hard.</w:t>
            </w:r>
          </w:p>
          <w:p w:rsidR="00D52E9B" w:rsidRDefault="00D52E9B" w:rsidP="00D52E9B">
            <w:pPr>
              <w:rPr>
                <w:sz w:val="20"/>
                <w:szCs w:val="20"/>
              </w:rPr>
            </w:pPr>
          </w:p>
          <w:p w:rsidR="00D52E9B" w:rsidRPr="00D52E9B" w:rsidRDefault="00D52E9B" w:rsidP="00D52E9B">
            <w:pPr>
              <w:rPr>
                <w:sz w:val="20"/>
                <w:szCs w:val="20"/>
              </w:rPr>
            </w:pPr>
            <w:r w:rsidRPr="00D52E9B">
              <w:rPr>
                <w:b/>
                <w:sz w:val="20"/>
                <w:szCs w:val="20"/>
                <w:u w:val="single"/>
              </w:rPr>
              <w:t>Rules with exceptions</w:t>
            </w:r>
            <w:r w:rsidRPr="00D52E9B">
              <w:rPr>
                <w:sz w:val="20"/>
                <w:szCs w:val="20"/>
              </w:rPr>
              <w:t xml:space="preserve"> (so </w:t>
            </w:r>
            <w:r>
              <w:rPr>
                <w:sz w:val="20"/>
                <w:szCs w:val="20"/>
              </w:rPr>
              <w:t xml:space="preserve">rely on your </w:t>
            </w:r>
            <w:r w:rsidRPr="00D52E9B">
              <w:rPr>
                <w:sz w:val="20"/>
                <w:szCs w:val="20"/>
                <w:u w:val="single"/>
              </w:rPr>
              <w:t>Routines</w:t>
            </w:r>
            <w:r w:rsidRPr="00D52E9B">
              <w:rPr>
                <w:sz w:val="20"/>
                <w:szCs w:val="20"/>
              </w:rPr>
              <w:t>):</w:t>
            </w:r>
          </w:p>
          <w:p w:rsidR="00D52E9B" w:rsidRPr="00D52E9B" w:rsidRDefault="00D52E9B" w:rsidP="00D52E9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D52E9B">
              <w:rPr>
                <w:sz w:val="20"/>
                <w:szCs w:val="20"/>
              </w:rPr>
              <w:t>Raise hand for permission to speak (Conversation)</w:t>
            </w:r>
          </w:p>
          <w:p w:rsidR="00D52E9B" w:rsidRPr="00D52E9B" w:rsidRDefault="00D52E9B" w:rsidP="00D52E9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D52E9B">
              <w:rPr>
                <w:sz w:val="20"/>
                <w:szCs w:val="20"/>
              </w:rPr>
              <w:t>Stay in your seat (Movement)</w:t>
            </w:r>
          </w:p>
          <w:p w:rsidR="00D52E9B" w:rsidRPr="00D52E9B" w:rsidRDefault="00D52E9B" w:rsidP="00D52E9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D52E9B">
              <w:rPr>
                <w:sz w:val="20"/>
                <w:szCs w:val="20"/>
              </w:rPr>
              <w:t>Work Quietly (Conversation)</w:t>
            </w:r>
          </w:p>
          <w:p w:rsidR="00D52E9B" w:rsidRDefault="00D52E9B" w:rsidP="00D52E9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D52E9B">
              <w:rPr>
                <w:sz w:val="20"/>
                <w:szCs w:val="20"/>
              </w:rPr>
              <w:t>Stay in your assigned space (Movement)</w:t>
            </w:r>
          </w:p>
          <w:p w:rsidR="00D52E9B" w:rsidRDefault="00D52E9B" w:rsidP="00D52E9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D52E9B">
              <w:rPr>
                <w:sz w:val="20"/>
                <w:szCs w:val="20"/>
              </w:rPr>
              <w:t>Raise your hand for assistance from the teacher (Help)</w:t>
            </w:r>
            <w:r w:rsidR="00D90A8B">
              <w:rPr>
                <w:sz w:val="20"/>
                <w:szCs w:val="20"/>
              </w:rPr>
              <w:t>.</w:t>
            </w:r>
          </w:p>
          <w:p w:rsidR="00D90A8B" w:rsidRDefault="00D90A8B" w:rsidP="00D52E9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 your hand to speak (Help).</w:t>
            </w:r>
          </w:p>
          <w:p w:rsidR="00810E9F" w:rsidRPr="00D52E9B" w:rsidRDefault="00810E9F" w:rsidP="00D52E9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 neighbor if you have a question (Help).</w:t>
            </w:r>
          </w:p>
        </w:tc>
      </w:tr>
    </w:tbl>
    <w:p w:rsidR="00E375BC" w:rsidRDefault="00E375BC" w:rsidP="007332FC">
      <w:pPr>
        <w:rPr>
          <w:sz w:val="24"/>
          <w:szCs w:val="24"/>
        </w:rPr>
      </w:pPr>
    </w:p>
    <w:p w:rsidR="00B9645E" w:rsidRDefault="00B9645E" w:rsidP="007332FC">
      <w:pPr>
        <w:rPr>
          <w:sz w:val="24"/>
          <w:szCs w:val="24"/>
        </w:rPr>
      </w:pPr>
    </w:p>
    <w:sectPr w:rsidR="00B9645E" w:rsidSect="00BF5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30" w:left="720" w:header="432" w:footer="258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39" w:rsidRDefault="00E32A39" w:rsidP="0041563A">
      <w:r>
        <w:separator/>
      </w:r>
    </w:p>
  </w:endnote>
  <w:endnote w:type="continuationSeparator" w:id="0">
    <w:p w:rsidR="00E32A39" w:rsidRDefault="00E32A39" w:rsidP="0041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11" w:rsidRDefault="00BF5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790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E5C" w:rsidRDefault="00320E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9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0E5C" w:rsidRPr="00BF5311" w:rsidRDefault="00BF5311">
    <w:pPr>
      <w:pStyle w:val="Footer"/>
      <w:rPr>
        <w:sz w:val="20"/>
        <w:szCs w:val="20"/>
      </w:rPr>
    </w:pPr>
    <w:r w:rsidRPr="00BF5311">
      <w:rPr>
        <w:rFonts w:ascii="Arial Narrow" w:hAnsi="Arial Narrow"/>
        <w:noProof/>
        <w:sz w:val="20"/>
        <w:szCs w:val="20"/>
      </w:rPr>
      <w:t>Adapted from:</w:t>
    </w:r>
    <w:r w:rsidRPr="00BF5311">
      <w:rPr>
        <w:noProof/>
        <w:sz w:val="20"/>
        <w:szCs w:val="20"/>
      </w:rPr>
      <w:t xml:space="preserve">    </w:t>
    </w:r>
    <w:r w:rsidRPr="00BF5311">
      <w:rPr>
        <w:rStyle w:val="PageNumber"/>
        <w:rFonts w:ascii="Arial Narrow" w:hAnsi="Arial Narrow"/>
        <w:sz w:val="20"/>
        <w:szCs w:val="20"/>
      </w:rPr>
      <w:t>MO SW-PBS Effective Classroom Practice 2012-2013 &amp;</w:t>
    </w:r>
    <w:r w:rsidRPr="00BF5311">
      <w:rPr>
        <w:rStyle w:val="PageNumber"/>
        <w:rFonts w:ascii="Arial Narrow" w:hAnsi="Arial Narrow"/>
        <w:b/>
        <w:sz w:val="20"/>
        <w:szCs w:val="20"/>
      </w:rPr>
      <w:t xml:space="preserve"> </w:t>
    </w:r>
    <w:r w:rsidRPr="00BF5311">
      <w:rPr>
        <w:rFonts w:ascii="Arial Narrow" w:hAnsi="Arial Narrow"/>
        <w:sz w:val="20"/>
        <w:szCs w:val="20"/>
      </w:rPr>
      <w:t xml:space="preserve">CHAMPS©, </w:t>
    </w:r>
    <w:r w:rsidRPr="00BF5311">
      <w:rPr>
        <w:rFonts w:ascii="Arial Narrow" w:hAnsi="Arial Narrow"/>
        <w:i/>
        <w:sz w:val="20"/>
        <w:szCs w:val="20"/>
      </w:rPr>
      <w:t>A Proactive and Positive Approach to Classroom Management, Discipline in the Secondary Classroom</w:t>
    </w:r>
    <w:r w:rsidRPr="00BF5311">
      <w:rPr>
        <w:rFonts w:ascii="Arial Narrow" w:hAnsi="Arial Narrow"/>
        <w:sz w:val="20"/>
        <w:szCs w:val="20"/>
      </w:rPr>
      <w:t xml:space="preserve"> and materials developed by Teaching Strategies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11" w:rsidRDefault="00BF5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39" w:rsidRDefault="00E32A39" w:rsidP="0041563A">
      <w:r>
        <w:separator/>
      </w:r>
    </w:p>
  </w:footnote>
  <w:footnote w:type="continuationSeparator" w:id="0">
    <w:p w:rsidR="00E32A39" w:rsidRDefault="00E32A39" w:rsidP="0041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11" w:rsidRDefault="00BF5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3A" w:rsidRPr="0041563A" w:rsidRDefault="0041563A" w:rsidP="0041563A">
    <w:pPr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11" w:rsidRDefault="00BF5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90B"/>
    <w:multiLevelType w:val="hybridMultilevel"/>
    <w:tmpl w:val="33E4F9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5F1022C"/>
    <w:multiLevelType w:val="hybridMultilevel"/>
    <w:tmpl w:val="5E0E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2E43"/>
    <w:multiLevelType w:val="hybridMultilevel"/>
    <w:tmpl w:val="D3DC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73E4"/>
    <w:multiLevelType w:val="hybridMultilevel"/>
    <w:tmpl w:val="62B2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C35"/>
    <w:multiLevelType w:val="hybridMultilevel"/>
    <w:tmpl w:val="EB6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BC"/>
    <w:rsid w:val="000968E2"/>
    <w:rsid w:val="000F4584"/>
    <w:rsid w:val="0012456E"/>
    <w:rsid w:val="001F61F6"/>
    <w:rsid w:val="00224468"/>
    <w:rsid w:val="00236D0F"/>
    <w:rsid w:val="002440B1"/>
    <w:rsid w:val="00302F82"/>
    <w:rsid w:val="00320E5C"/>
    <w:rsid w:val="00372141"/>
    <w:rsid w:val="003E2ABE"/>
    <w:rsid w:val="0041563A"/>
    <w:rsid w:val="004717B2"/>
    <w:rsid w:val="004A4483"/>
    <w:rsid w:val="004B71D2"/>
    <w:rsid w:val="004F38DD"/>
    <w:rsid w:val="00546721"/>
    <w:rsid w:val="00573C39"/>
    <w:rsid w:val="005778B0"/>
    <w:rsid w:val="005C234A"/>
    <w:rsid w:val="005E1799"/>
    <w:rsid w:val="00600921"/>
    <w:rsid w:val="00730266"/>
    <w:rsid w:val="007332FC"/>
    <w:rsid w:val="00774FDC"/>
    <w:rsid w:val="00786C60"/>
    <w:rsid w:val="007E09C3"/>
    <w:rsid w:val="00810E9F"/>
    <w:rsid w:val="008A180C"/>
    <w:rsid w:val="008A51D4"/>
    <w:rsid w:val="009A3FF9"/>
    <w:rsid w:val="00A62E3B"/>
    <w:rsid w:val="00A6499D"/>
    <w:rsid w:val="00A7753C"/>
    <w:rsid w:val="00AA0AAA"/>
    <w:rsid w:val="00AF76B4"/>
    <w:rsid w:val="00B27D6A"/>
    <w:rsid w:val="00B93DAF"/>
    <w:rsid w:val="00B9645E"/>
    <w:rsid w:val="00BB6BF5"/>
    <w:rsid w:val="00BD6733"/>
    <w:rsid w:val="00BF5311"/>
    <w:rsid w:val="00C26968"/>
    <w:rsid w:val="00C74AA5"/>
    <w:rsid w:val="00C860C8"/>
    <w:rsid w:val="00D52E9B"/>
    <w:rsid w:val="00D76331"/>
    <w:rsid w:val="00D90A8B"/>
    <w:rsid w:val="00DB00C2"/>
    <w:rsid w:val="00DB403F"/>
    <w:rsid w:val="00DD400D"/>
    <w:rsid w:val="00E1775B"/>
    <w:rsid w:val="00E32A39"/>
    <w:rsid w:val="00E375BC"/>
    <w:rsid w:val="00E75BD7"/>
    <w:rsid w:val="00E83FB8"/>
    <w:rsid w:val="00EC1E6D"/>
    <w:rsid w:val="00ED681D"/>
    <w:rsid w:val="00FE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35CC0-3F33-46DA-BD76-51B2EB3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75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D673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73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1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3A"/>
  </w:style>
  <w:style w:type="paragraph" w:styleId="Footer">
    <w:name w:val="footer"/>
    <w:basedOn w:val="Normal"/>
    <w:link w:val="FooterChar"/>
    <w:uiPriority w:val="99"/>
    <w:unhideWhenUsed/>
    <w:rsid w:val="0041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3A"/>
  </w:style>
  <w:style w:type="paragraph" w:styleId="BalloonText">
    <w:name w:val="Balloon Text"/>
    <w:basedOn w:val="Normal"/>
    <w:link w:val="BalloonTextChar"/>
    <w:uiPriority w:val="99"/>
    <w:semiHidden/>
    <w:unhideWhenUsed/>
    <w:rsid w:val="0041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F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 Right Start                                                                                 Classroom Rules – Examples and Non-eamples</vt:lpstr>
    </vt:vector>
  </TitlesOfParts>
  <Company>Guilford County Schools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Right Start                                                                                 Classroom Rules – Examples and Non-eamples</dc:title>
  <dc:creator>Sherry Rogowski</dc:creator>
  <cp:lastModifiedBy>Trisha Scardina</cp:lastModifiedBy>
  <cp:revision>2</cp:revision>
  <cp:lastPrinted>2014-04-21T17:36:00Z</cp:lastPrinted>
  <dcterms:created xsi:type="dcterms:W3CDTF">2016-05-24T10:47:00Z</dcterms:created>
  <dcterms:modified xsi:type="dcterms:W3CDTF">2016-05-24T10:47:00Z</dcterms:modified>
</cp:coreProperties>
</file>