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FA20" w14:textId="380D83AA" w:rsidR="00BD26EA" w:rsidRDefault="00BD26EA" w:rsidP="006F2F52">
      <w:pPr>
        <w:jc w:val="center"/>
        <w:rPr>
          <w:b/>
          <w:bCs/>
        </w:rPr>
      </w:pPr>
      <w:r>
        <w:rPr>
          <w:b/>
          <w:bCs/>
        </w:rPr>
        <w:t>Τετάρτη 07.01.2026</w:t>
      </w:r>
    </w:p>
    <w:p w14:paraId="68031CFC" w14:textId="77777777" w:rsidR="00BD26EA" w:rsidRDefault="00BD26EA" w:rsidP="006F2F52">
      <w:pPr>
        <w:jc w:val="center"/>
        <w:rPr>
          <w:b/>
          <w:bCs/>
        </w:rPr>
      </w:pPr>
    </w:p>
    <w:p w14:paraId="6F98DA2F" w14:textId="770A7A4F" w:rsidR="00BB3C2D" w:rsidRPr="006F2F52" w:rsidRDefault="00BB3C2D" w:rsidP="006F2F52">
      <w:pPr>
        <w:jc w:val="center"/>
        <w:rPr>
          <w:b/>
          <w:bCs/>
        </w:rPr>
      </w:pPr>
      <w:r w:rsidRPr="006F2F52">
        <w:rPr>
          <w:b/>
          <w:bCs/>
        </w:rPr>
        <w:t>ΠΡΟΚΗΡΥΞΗ ΔΙΑΓΩΝΙΣΜΟΥ</w:t>
      </w:r>
    </w:p>
    <w:p w14:paraId="55F722E7" w14:textId="2F7890EF" w:rsidR="00BB3C2D" w:rsidRPr="006F2F52" w:rsidRDefault="00BB3C2D" w:rsidP="006F2F52">
      <w:pPr>
        <w:jc w:val="center"/>
        <w:rPr>
          <w:b/>
          <w:bCs/>
        </w:rPr>
      </w:pPr>
      <w:r w:rsidRPr="006F2F52">
        <w:rPr>
          <w:b/>
          <w:bCs/>
        </w:rPr>
        <w:t>UCY-</w:t>
      </w:r>
      <w:r w:rsidR="00033C2D" w:rsidRPr="006F2F52">
        <w:rPr>
          <w:b/>
          <w:bCs/>
        </w:rPr>
        <w:t>202</w:t>
      </w:r>
      <w:r w:rsidR="00ED3243">
        <w:rPr>
          <w:b/>
          <w:bCs/>
        </w:rPr>
        <w:t>5</w:t>
      </w:r>
      <w:r w:rsidR="00033C2D" w:rsidRPr="006F2F52">
        <w:rPr>
          <w:b/>
          <w:bCs/>
        </w:rPr>
        <w:t>-0</w:t>
      </w:r>
      <w:r w:rsidR="00ED3243">
        <w:rPr>
          <w:b/>
          <w:bCs/>
        </w:rPr>
        <w:t>92</w:t>
      </w:r>
      <w:r w:rsidRPr="006F2F52">
        <w:rPr>
          <w:b/>
          <w:bCs/>
        </w:rPr>
        <w:t>-EET</w:t>
      </w:r>
    </w:p>
    <w:p w14:paraId="5D7EEFB0" w14:textId="0FDA47D2" w:rsidR="00E33473" w:rsidRPr="006F2F52" w:rsidRDefault="00901966" w:rsidP="00901966">
      <w:pPr>
        <w:jc w:val="center"/>
        <w:rPr>
          <w:b/>
          <w:bCs/>
        </w:rPr>
      </w:pPr>
      <w:r w:rsidRPr="00F73B9B">
        <w:rPr>
          <w:b/>
        </w:rPr>
        <w:t xml:space="preserve">ΔΙΑΓΩΝΙΣΜΟΣ ΕΠΙΛΟΓΗΣ </w:t>
      </w:r>
      <w:r w:rsidR="00EB4792">
        <w:rPr>
          <w:b/>
        </w:rPr>
        <w:t>Ε</w:t>
      </w:r>
      <w:r w:rsidRPr="00F73B9B">
        <w:rPr>
          <w:b/>
        </w:rPr>
        <w:t xml:space="preserve">ΡΓΩΝ ΤΕΧΝΗΣ ΓΙΑ ΕΜΠΛΟΥΤΙΣΜΟ ΤΩΝ ΚΤΗΡΙΑΚΩΝ ΕΓΚΑΤΑΣΤΑΣΕΩΝ ΤΩΝ ΦΟΙΤΗΤΙΚΩΝ ΕΣΤΙΩΝ Α’ ΤΟΥ ΠΑΝΕΠΙΣΤΗΜΙΟΥ ΚΥΠΡΟΥ ΣΤΗΝ ΠΑΝΕΠΙΣΤΗΜΙΟΥΠΟΛΗ </w:t>
      </w:r>
      <w:r w:rsidR="0073732A" w:rsidRPr="0073732A">
        <w:rPr>
          <w:b/>
          <w:bCs/>
        </w:rPr>
        <w:t>ΣΤΟ ΠΛΑΙΣΙΟ ΤΟΥ ΝΟΜΟΥ 57(Ι)/2009</w:t>
      </w:r>
    </w:p>
    <w:p w14:paraId="3F0E2167" w14:textId="77777777" w:rsidR="00F73B9B" w:rsidRDefault="00F73B9B" w:rsidP="00EE2C49">
      <w:pPr>
        <w:jc w:val="both"/>
      </w:pPr>
    </w:p>
    <w:p w14:paraId="2B86AC0A" w14:textId="1530266F" w:rsidR="00BB3C2D" w:rsidRPr="007809A8" w:rsidRDefault="00BB3C2D" w:rsidP="000B4F9C">
      <w:pPr>
        <w:spacing w:line="276" w:lineRule="auto"/>
        <w:jc w:val="both"/>
      </w:pPr>
      <w:r>
        <w:t xml:space="preserve">Το Πανεπιστήμιο Κύπρου </w:t>
      </w:r>
      <w:r w:rsidR="00453075">
        <w:t xml:space="preserve">διενεργεί </w:t>
      </w:r>
      <w:r>
        <w:t xml:space="preserve">Διαγωνισμό </w:t>
      </w:r>
      <w:r w:rsidR="008832D8" w:rsidRPr="00E33473">
        <w:t xml:space="preserve">Επιλογής </w:t>
      </w:r>
      <w:r w:rsidR="008832D8">
        <w:t>Έργ</w:t>
      </w:r>
      <w:r w:rsidR="008832D8" w:rsidRPr="00E33473">
        <w:t xml:space="preserve">ων Τέχνης </w:t>
      </w:r>
      <w:r w:rsidR="008832D8">
        <w:t>γ</w:t>
      </w:r>
      <w:r w:rsidR="008832D8" w:rsidRPr="00E33473">
        <w:t xml:space="preserve">ια Εμπλουτισμό </w:t>
      </w:r>
      <w:r w:rsidR="008832D8">
        <w:t>τ</w:t>
      </w:r>
      <w:r w:rsidR="008832D8" w:rsidRPr="00E33473">
        <w:t xml:space="preserve">ων Κτηριακών Εγκαταστάσεων </w:t>
      </w:r>
      <w:r w:rsidR="0052760E">
        <w:t>των Φοιτητικών Εστιών Α</w:t>
      </w:r>
      <w:r w:rsidR="008832D8" w:rsidRPr="00E33473">
        <w:t xml:space="preserve"> </w:t>
      </w:r>
      <w:r w:rsidR="008832D8">
        <w:t>τ</w:t>
      </w:r>
      <w:r w:rsidR="008832D8" w:rsidRPr="00E33473">
        <w:t>ου Πανεπιστημίου Κύπρου</w:t>
      </w:r>
      <w:r w:rsidR="008832D8">
        <w:t xml:space="preserve"> </w:t>
      </w:r>
      <w:r w:rsidR="00EB4792">
        <w:t xml:space="preserve">στην Πανεπιστημιούπολη </w:t>
      </w:r>
      <w:r w:rsidR="008832D8">
        <w:t>σ</w:t>
      </w:r>
      <w:r w:rsidR="008832D8" w:rsidRPr="00E33473">
        <w:t xml:space="preserve">το </w:t>
      </w:r>
      <w:r w:rsidR="008832D8">
        <w:t>π</w:t>
      </w:r>
      <w:r w:rsidR="008832D8" w:rsidRPr="00E33473">
        <w:t xml:space="preserve">λαίσιο </w:t>
      </w:r>
      <w:r w:rsidR="008832D8">
        <w:t>τ</w:t>
      </w:r>
      <w:r w:rsidR="008832D8" w:rsidRPr="00E33473">
        <w:t xml:space="preserve">ου </w:t>
      </w:r>
      <w:r w:rsidR="009953A3" w:rsidRPr="00E33473">
        <w:t xml:space="preserve">Νόμου </w:t>
      </w:r>
      <w:r w:rsidR="008832D8" w:rsidRPr="00E33473">
        <w:t>57(</w:t>
      </w:r>
      <w:r w:rsidR="009953A3" w:rsidRPr="00E33473">
        <w:t>Ι</w:t>
      </w:r>
      <w:r w:rsidR="008832D8" w:rsidRPr="00E33473">
        <w:t>)/2009</w:t>
      </w:r>
      <w:r w:rsidR="00401B7C" w:rsidRPr="00401B7C">
        <w:t xml:space="preserve">.  </w:t>
      </w:r>
      <w:r w:rsidR="00401B7C">
        <w:t>Ο Διαγωνισμός διενεργε</w:t>
      </w:r>
      <w:r w:rsidR="007809A8">
        <w:t>ίται σε δύο στάδια</w:t>
      </w:r>
      <w:r w:rsidR="007809A8" w:rsidRPr="007809A8">
        <w:t xml:space="preserve">: </w:t>
      </w:r>
      <w:r w:rsidR="007809A8">
        <w:t>Στάδιο Α Προεπιλογής, Στάδιο Β Τελική Επιλογή.</w:t>
      </w:r>
    </w:p>
    <w:p w14:paraId="23A1897D" w14:textId="3760D0CF" w:rsidR="00A63838" w:rsidRDefault="00BB3C2D" w:rsidP="006E0419">
      <w:pPr>
        <w:spacing w:line="276" w:lineRule="auto"/>
        <w:jc w:val="both"/>
      </w:pPr>
      <w:r>
        <w:t xml:space="preserve">Οι </w:t>
      </w:r>
      <w:r w:rsidR="00CC5030">
        <w:t xml:space="preserve">ενδιαφερόμενοι </w:t>
      </w:r>
      <w:r>
        <w:t xml:space="preserve">Καλλιτέχνες μπορούν να </w:t>
      </w:r>
      <w:r w:rsidR="00806A8C">
        <w:t>προμηθευτούν</w:t>
      </w:r>
      <w:r>
        <w:t xml:space="preserve"> τα έ</w:t>
      </w:r>
      <w:r w:rsidR="00806A8C">
        <w:t>γ</w:t>
      </w:r>
      <w:r>
        <w:t xml:space="preserve">γραφα του </w:t>
      </w:r>
      <w:r w:rsidR="000B4F9C">
        <w:t xml:space="preserve">Διαγωνισμού </w:t>
      </w:r>
      <w:r>
        <w:t xml:space="preserve">από την ιστοσελίδα του Τομέα Συμβάσεων και Αγορών του Πανεπιστημίου Κύπρου </w:t>
      </w:r>
      <w:r w:rsidR="00A63838">
        <w:t xml:space="preserve">και συγκεκριμένα </w:t>
      </w:r>
      <w:r w:rsidR="004F7200">
        <w:t>μέσω του</w:t>
      </w:r>
      <w:r w:rsidR="00A63838">
        <w:t xml:space="preserve"> σ</w:t>
      </w:r>
      <w:r w:rsidR="004F7200">
        <w:t>υ</w:t>
      </w:r>
      <w:r w:rsidR="00A63838">
        <w:t>νδ</w:t>
      </w:r>
      <w:r w:rsidR="004F7200">
        <w:t>έ</w:t>
      </w:r>
      <w:r w:rsidR="00A63838">
        <w:t>σμο</w:t>
      </w:r>
      <w:r w:rsidR="004F7200">
        <w:t>υ</w:t>
      </w:r>
      <w:r w:rsidR="00A63838">
        <w:t xml:space="preserve"> </w:t>
      </w:r>
      <w:hyperlink r:id="rId7" w:history="1">
        <w:r w:rsidR="009863F2" w:rsidRPr="009863F2">
          <w:rPr>
            <w:rStyle w:val="Hyperlink"/>
            <w:sz w:val="20"/>
            <w:szCs w:val="20"/>
            <w:lang w:val="en-US"/>
          </w:rPr>
          <w:t>https</w:t>
        </w:r>
        <w:r w:rsidR="009863F2" w:rsidRPr="009863F2">
          <w:rPr>
            <w:rStyle w:val="Hyperlink"/>
            <w:sz w:val="20"/>
            <w:szCs w:val="20"/>
          </w:rPr>
          <w:t>://</w:t>
        </w:r>
        <w:r w:rsidR="009863F2" w:rsidRPr="009863F2">
          <w:rPr>
            <w:rStyle w:val="Hyperlink"/>
            <w:sz w:val="20"/>
            <w:szCs w:val="20"/>
            <w:lang w:val="en-US"/>
          </w:rPr>
          <w:t>www</w:t>
        </w:r>
        <w:r w:rsidR="009863F2" w:rsidRPr="009863F2">
          <w:rPr>
            <w:rStyle w:val="Hyperlink"/>
            <w:sz w:val="20"/>
            <w:szCs w:val="20"/>
          </w:rPr>
          <w:t>.</w:t>
        </w:r>
        <w:proofErr w:type="spellStart"/>
        <w:r w:rsidR="009863F2" w:rsidRPr="009863F2">
          <w:rPr>
            <w:rStyle w:val="Hyperlink"/>
            <w:sz w:val="20"/>
            <w:szCs w:val="20"/>
            <w:lang w:val="en-US"/>
          </w:rPr>
          <w:t>ucy</w:t>
        </w:r>
        <w:proofErr w:type="spellEnd"/>
        <w:r w:rsidR="009863F2" w:rsidRPr="009863F2">
          <w:rPr>
            <w:rStyle w:val="Hyperlink"/>
            <w:sz w:val="20"/>
            <w:szCs w:val="20"/>
          </w:rPr>
          <w:t>.</w:t>
        </w:r>
        <w:r w:rsidR="009863F2" w:rsidRPr="009863F2">
          <w:rPr>
            <w:rStyle w:val="Hyperlink"/>
            <w:sz w:val="20"/>
            <w:szCs w:val="20"/>
            <w:lang w:val="en-US"/>
          </w:rPr>
          <w:t>ac</w:t>
        </w:r>
        <w:r w:rsidR="009863F2" w:rsidRPr="009863F2">
          <w:rPr>
            <w:rStyle w:val="Hyperlink"/>
            <w:sz w:val="20"/>
            <w:szCs w:val="20"/>
          </w:rPr>
          <w:t>.</w:t>
        </w:r>
        <w:r w:rsidR="009863F2" w:rsidRPr="009863F2">
          <w:rPr>
            <w:rStyle w:val="Hyperlink"/>
            <w:sz w:val="20"/>
            <w:szCs w:val="20"/>
            <w:lang w:val="en-US"/>
          </w:rPr>
          <w:t>cy</w:t>
        </w:r>
        <w:r w:rsidR="009863F2" w:rsidRPr="009863F2">
          <w:rPr>
            <w:rStyle w:val="Hyperlink"/>
            <w:sz w:val="20"/>
            <w:szCs w:val="20"/>
          </w:rPr>
          <w:t>/</w:t>
        </w:r>
        <w:r w:rsidR="009863F2" w:rsidRPr="009863F2">
          <w:rPr>
            <w:rStyle w:val="Hyperlink"/>
            <w:sz w:val="20"/>
            <w:szCs w:val="20"/>
            <w:lang w:val="en-US"/>
          </w:rPr>
          <w:t>procurement</w:t>
        </w:r>
        <w:r w:rsidR="009863F2" w:rsidRPr="009863F2">
          <w:rPr>
            <w:rStyle w:val="Hyperlink"/>
            <w:sz w:val="20"/>
            <w:szCs w:val="20"/>
          </w:rPr>
          <w:t>/</w:t>
        </w:r>
        <w:proofErr w:type="spellStart"/>
        <w:r w:rsidR="009863F2" w:rsidRPr="009863F2">
          <w:rPr>
            <w:rStyle w:val="Hyperlink"/>
            <w:sz w:val="20"/>
            <w:szCs w:val="20"/>
            <w:lang w:val="en-US"/>
          </w:rPr>
          <w:t>diagonismoi</w:t>
        </w:r>
        <w:proofErr w:type="spellEnd"/>
        <w:r w:rsidR="009863F2" w:rsidRPr="009863F2">
          <w:rPr>
            <w:rStyle w:val="Hyperlink"/>
            <w:sz w:val="20"/>
            <w:szCs w:val="20"/>
          </w:rPr>
          <w:t>-</w:t>
        </w:r>
        <w:r w:rsidR="009863F2" w:rsidRPr="009863F2">
          <w:rPr>
            <w:rStyle w:val="Hyperlink"/>
            <w:sz w:val="20"/>
            <w:szCs w:val="20"/>
            <w:lang w:val="en-US"/>
          </w:rPr>
          <w:t>kai</w:t>
        </w:r>
        <w:r w:rsidR="009863F2" w:rsidRPr="009863F2">
          <w:rPr>
            <w:rStyle w:val="Hyperlink"/>
            <w:sz w:val="20"/>
            <w:szCs w:val="20"/>
          </w:rPr>
          <w:t>-</w:t>
        </w:r>
        <w:proofErr w:type="spellStart"/>
        <w:r w:rsidR="009863F2" w:rsidRPr="009863F2">
          <w:rPr>
            <w:rStyle w:val="Hyperlink"/>
            <w:sz w:val="20"/>
            <w:szCs w:val="20"/>
            <w:lang w:val="en-US"/>
          </w:rPr>
          <w:t>simbasis</w:t>
        </w:r>
        <w:proofErr w:type="spellEnd"/>
        <w:r w:rsidR="009863F2" w:rsidRPr="009863F2">
          <w:rPr>
            <w:rStyle w:val="Hyperlink"/>
            <w:sz w:val="20"/>
            <w:szCs w:val="20"/>
          </w:rPr>
          <w:t>/</w:t>
        </w:r>
        <w:proofErr w:type="spellStart"/>
        <w:r w:rsidR="009863F2" w:rsidRPr="009863F2">
          <w:rPr>
            <w:rStyle w:val="Hyperlink"/>
            <w:sz w:val="20"/>
            <w:szCs w:val="20"/>
            <w:lang w:val="en-US"/>
          </w:rPr>
          <w:t>prokiriksis</w:t>
        </w:r>
        <w:proofErr w:type="spellEnd"/>
        <w:r w:rsidR="009863F2" w:rsidRPr="009863F2">
          <w:rPr>
            <w:rStyle w:val="Hyperlink"/>
            <w:sz w:val="20"/>
            <w:szCs w:val="20"/>
          </w:rPr>
          <w:t>-</w:t>
        </w:r>
        <w:proofErr w:type="spellStart"/>
        <w:r w:rsidR="009863F2" w:rsidRPr="009863F2">
          <w:rPr>
            <w:rStyle w:val="Hyperlink"/>
            <w:sz w:val="20"/>
            <w:szCs w:val="20"/>
            <w:lang w:val="en-US"/>
          </w:rPr>
          <w:t>diagonismon</w:t>
        </w:r>
        <w:proofErr w:type="spellEnd"/>
        <w:r w:rsidR="009863F2" w:rsidRPr="009863F2">
          <w:rPr>
            <w:rStyle w:val="Hyperlink"/>
            <w:sz w:val="20"/>
            <w:szCs w:val="20"/>
          </w:rPr>
          <w:t>/</w:t>
        </w:r>
      </w:hyperlink>
      <w:r w:rsidR="00A63838">
        <w:t xml:space="preserve"> και ακολουθώντας τις οδηγίες που περιλαμβάνονται κάτω από τον τίτλο «Προκηρύξεις Εκτός Συστήματος e-</w:t>
      </w:r>
      <w:proofErr w:type="spellStart"/>
      <w:r w:rsidR="00A63838">
        <w:t>Procurement</w:t>
      </w:r>
      <w:proofErr w:type="spellEnd"/>
      <w:r w:rsidR="00A63838">
        <w:t>».</w:t>
      </w:r>
    </w:p>
    <w:p w14:paraId="336E05E2" w14:textId="1B30A9D0" w:rsidR="00A143FA" w:rsidRPr="00A143FA" w:rsidRDefault="008245B9" w:rsidP="00A143FA">
      <w:pPr>
        <w:spacing w:line="276" w:lineRule="auto"/>
        <w:jc w:val="both"/>
      </w:pPr>
      <w:r w:rsidRPr="00A12808">
        <w:t xml:space="preserve">Την </w:t>
      </w:r>
      <w:r w:rsidR="005630A0">
        <w:t>Τετάρτη</w:t>
      </w:r>
      <w:r w:rsidR="00BB3C2D" w:rsidRPr="00A12808">
        <w:t xml:space="preserve"> </w:t>
      </w:r>
      <w:r w:rsidR="002D7D49" w:rsidRPr="00A12808">
        <w:t>1</w:t>
      </w:r>
      <w:r w:rsidR="005630A0">
        <w:t>4</w:t>
      </w:r>
      <w:r w:rsidR="002D7D49" w:rsidRPr="00A12808">
        <w:t xml:space="preserve"> </w:t>
      </w:r>
      <w:r w:rsidR="005630A0">
        <w:t>Ιανουαρίου</w:t>
      </w:r>
      <w:r w:rsidR="002D7D49" w:rsidRPr="00A12808">
        <w:t xml:space="preserve"> 202</w:t>
      </w:r>
      <w:r w:rsidR="005630A0">
        <w:t>6</w:t>
      </w:r>
      <w:r w:rsidR="00BB3C2D">
        <w:t xml:space="preserve"> </w:t>
      </w:r>
      <w:r w:rsidR="003113A3">
        <w:t xml:space="preserve">και ώρα 10.00πμ </w:t>
      </w:r>
      <w:r w:rsidR="00BB3C2D">
        <w:t xml:space="preserve">θα πραγματοποιηθεί ξενάγηση στους χώρους όπου </w:t>
      </w:r>
      <w:r w:rsidR="00BB3C2D" w:rsidRPr="00A143FA">
        <w:t xml:space="preserve">προτείνεται να </w:t>
      </w:r>
      <w:r w:rsidR="00E03C48" w:rsidRPr="00A143FA">
        <w:t xml:space="preserve">τοποθετηθούν τα έργα </w:t>
      </w:r>
      <w:r w:rsidR="00BB3C2D" w:rsidRPr="00A143FA">
        <w:t xml:space="preserve">τέχνης. </w:t>
      </w:r>
      <w:r w:rsidR="00A143FA" w:rsidRPr="00A143FA">
        <w:t>Χώρος συγκέντρωσης για τους/τις ενδιαφερόμενους/</w:t>
      </w:r>
      <w:proofErr w:type="spellStart"/>
      <w:r w:rsidR="00A143FA" w:rsidRPr="00A143FA">
        <w:t>ες</w:t>
      </w:r>
      <w:proofErr w:type="spellEnd"/>
      <w:r w:rsidR="00A143FA" w:rsidRPr="00A143FA">
        <w:t xml:space="preserve"> που επιθυμούν να συμμετάσχουν στην ξενάγηση είναι ο αίθριος χώρος που βρίσκεται στην Πλατεία των Φοιτητικών Εστιών Α στην Πανεπιστημιούπολη.</w:t>
      </w:r>
    </w:p>
    <w:p w14:paraId="189D0912" w14:textId="16967FFD" w:rsidR="00CC5030" w:rsidRPr="00E32051" w:rsidRDefault="00BB3C2D" w:rsidP="000B4F9C">
      <w:pPr>
        <w:spacing w:line="276" w:lineRule="auto"/>
        <w:jc w:val="both"/>
      </w:pPr>
      <w:r>
        <w:t xml:space="preserve">Για ερωτήματα που πιθανόν να προκύψουν σχετικά με τον παρόντα </w:t>
      </w:r>
      <w:r w:rsidR="008F2970">
        <w:t>Διαγωνισμό</w:t>
      </w:r>
      <w:r>
        <w:t xml:space="preserve">, οι ενδιαφερόμενοι μπορούν, </w:t>
      </w:r>
      <w:r w:rsidRPr="001575DC">
        <w:t xml:space="preserve">μέχρι </w:t>
      </w:r>
      <w:r w:rsidR="008245B9" w:rsidRPr="001575DC">
        <w:t xml:space="preserve">την </w:t>
      </w:r>
      <w:r w:rsidR="001C3E0E">
        <w:t>Τετάρτη</w:t>
      </w:r>
      <w:r w:rsidR="008245B9" w:rsidRPr="001575DC">
        <w:t xml:space="preserve"> 2</w:t>
      </w:r>
      <w:r w:rsidR="001C3E0E">
        <w:t>1</w:t>
      </w:r>
      <w:r w:rsidR="00B92DF4" w:rsidRPr="001575DC">
        <w:t xml:space="preserve"> </w:t>
      </w:r>
      <w:r w:rsidR="001C3E0E">
        <w:t>Ιανουαρίου</w:t>
      </w:r>
      <w:r w:rsidR="00793187" w:rsidRPr="001575DC">
        <w:t xml:space="preserve"> 202</w:t>
      </w:r>
      <w:r w:rsidR="001C3E0E">
        <w:t>6</w:t>
      </w:r>
      <w:r w:rsidRPr="001575DC">
        <w:t>,</w:t>
      </w:r>
      <w:r>
        <w:t xml:space="preserve"> να απευθύνονται στο Πανεπιστήμιο Κύπρου, Τομέας Συμβάσεων και Αγορών μόνο μέσω ηλεκτρονικού ταχυδρομείου </w:t>
      </w:r>
      <w:r w:rsidR="009A7466">
        <w:t xml:space="preserve">και μόνο </w:t>
      </w:r>
      <w:r>
        <w:t xml:space="preserve">στη διεύθυνση: </w:t>
      </w:r>
      <w:r w:rsidR="00E2798F" w:rsidRPr="00E2798F">
        <w:rPr>
          <w:b/>
          <w:bCs/>
        </w:rPr>
        <w:t xml:space="preserve"> </w:t>
      </w:r>
      <w:r w:rsidR="007E3A6D" w:rsidRPr="007E3A6D">
        <w:rPr>
          <w:lang w:val="en-GB"/>
        </w:rPr>
        <w:t>procurement</w:t>
      </w:r>
      <w:r w:rsidR="00E2798F" w:rsidRPr="00E2798F">
        <w:t xml:space="preserve">@ucy.ac.cy.     </w:t>
      </w:r>
    </w:p>
    <w:p w14:paraId="54754647" w14:textId="1EB2BE67" w:rsidR="00BB3C2D" w:rsidRPr="00423C91" w:rsidRDefault="00BB3C2D" w:rsidP="000B4F9C">
      <w:pPr>
        <w:spacing w:line="276" w:lineRule="auto"/>
        <w:jc w:val="both"/>
      </w:pPr>
      <w:r>
        <w:t xml:space="preserve">Οι απαντήσεις στα εν λόγω ερωτήματα θα αναρτηθούν, όχι </w:t>
      </w:r>
      <w:r w:rsidRPr="00610EEB">
        <w:t xml:space="preserve">αργότερα </w:t>
      </w:r>
      <w:r w:rsidR="008245B9" w:rsidRPr="00610EEB">
        <w:t>από τη</w:t>
      </w:r>
      <w:r w:rsidR="00F940D4">
        <w:t>ν Τετάρτη 28 Ιανουαρίου</w:t>
      </w:r>
      <w:r w:rsidR="008245B9" w:rsidRPr="00610EEB">
        <w:t xml:space="preserve"> 202</w:t>
      </w:r>
      <w:r w:rsidR="007136D6">
        <w:t>6</w:t>
      </w:r>
      <w:r w:rsidRPr="00610EEB">
        <w:t xml:space="preserve"> στην ιστοσελίδα του Τομέα Συμβάσεων και Αγορών του</w:t>
      </w:r>
      <w:r>
        <w:t xml:space="preserve"> Πανεπιστημίου Κύπρου, στον </w:t>
      </w:r>
      <w:r w:rsidRPr="00423C91">
        <w:t xml:space="preserve">χώρο που αναρτήθηκαν και τα έγγραφα του διαγωνισμού.  </w:t>
      </w:r>
    </w:p>
    <w:p w14:paraId="52EA7EE3" w14:textId="5078A753" w:rsidR="00E32051" w:rsidRPr="00423C91" w:rsidRDefault="00E32051" w:rsidP="00E32051">
      <w:pPr>
        <w:spacing w:line="276" w:lineRule="auto"/>
        <w:jc w:val="both"/>
      </w:pPr>
      <w:r w:rsidRPr="00423C91">
        <w:t xml:space="preserve">Οι εν </w:t>
      </w:r>
      <w:proofErr w:type="spellStart"/>
      <w:r w:rsidRPr="00423C91">
        <w:t>Κύπρω</w:t>
      </w:r>
      <w:proofErr w:type="spellEnd"/>
      <w:r w:rsidRPr="00423C91">
        <w:t xml:space="preserve"> ενδιαφερόμενοι καλλιτέχνες πρέπει να υποβάλουν τις προτάσεις τους μέσω εκπροσώπου </w:t>
      </w:r>
      <w:r w:rsidRPr="00610EEB">
        <w:t xml:space="preserve">τους  τη  </w:t>
      </w:r>
      <w:r w:rsidR="008245B9" w:rsidRPr="00610EEB">
        <w:t xml:space="preserve">Δευτέρα </w:t>
      </w:r>
      <w:r w:rsidR="007136D6">
        <w:t>16 Μαρτίου 2026</w:t>
      </w:r>
      <w:r w:rsidRPr="00610EEB">
        <w:t xml:space="preserve"> στο γραφείο</w:t>
      </w:r>
      <w:r w:rsidRPr="00423C91">
        <w:t xml:space="preserve"> </w:t>
      </w:r>
      <w:proofErr w:type="spellStart"/>
      <w:r w:rsidRPr="00423C91">
        <w:t>αρ</w:t>
      </w:r>
      <w:proofErr w:type="spellEnd"/>
      <w:r w:rsidRPr="00423C91">
        <w:t xml:space="preserve">. 227, στο δεύτερο όροφο του κτηρίου Συμβουλίου-Συγκλήτου Αναστάσιος Γ. Λεβέντης, στην Πανεπιστημιούπολη, Λεωφόρος Πανεπιστημίου 1, 2109 </w:t>
      </w:r>
      <w:proofErr w:type="spellStart"/>
      <w:r w:rsidRPr="00423C91">
        <w:t>Αγλαντζιά</w:t>
      </w:r>
      <w:proofErr w:type="spellEnd"/>
      <w:r w:rsidRPr="00423C91">
        <w:t>, Λευκωσία.</w:t>
      </w:r>
    </w:p>
    <w:p w14:paraId="2B1DA877" w14:textId="48F970FD" w:rsidR="007B7412" w:rsidRDefault="005A4370" w:rsidP="007136D6">
      <w:pPr>
        <w:spacing w:line="276" w:lineRule="auto"/>
        <w:jc w:val="both"/>
      </w:pPr>
      <w:r w:rsidRPr="00D01281">
        <w:t xml:space="preserve">Οι καλλιτέχνες που βρίσκονται εκτός Κύπρου θα πρέπει να </w:t>
      </w:r>
      <w:r>
        <w:t xml:space="preserve">χρησιμοποιήσουν υπηρεσία </w:t>
      </w:r>
      <w:proofErr w:type="spellStart"/>
      <w:r>
        <w:t>ταχυαποστολής</w:t>
      </w:r>
      <w:proofErr w:type="spellEnd"/>
      <w:r>
        <w:t xml:space="preserve"> (</w:t>
      </w:r>
      <w:proofErr w:type="spellStart"/>
      <w:r w:rsidRPr="007136D6">
        <w:t>courier</w:t>
      </w:r>
      <w:proofErr w:type="spellEnd"/>
      <w:r w:rsidRPr="00593C69">
        <w:t>)</w:t>
      </w:r>
      <w:r w:rsidRPr="00D01281">
        <w:t xml:space="preserve"> </w:t>
      </w:r>
      <w:r>
        <w:t xml:space="preserve">προς </w:t>
      </w:r>
      <w:r w:rsidRPr="00D01281">
        <w:t xml:space="preserve">το γραφείο </w:t>
      </w:r>
      <w:proofErr w:type="spellStart"/>
      <w:r w:rsidRPr="00D01281">
        <w:t>αρ</w:t>
      </w:r>
      <w:proofErr w:type="spellEnd"/>
      <w:r w:rsidRPr="00D01281">
        <w:t xml:space="preserve">. 227, στο δεύτερο όροφο του κτηρίου Συμβουλίου-Συγκλήτου Αναστάσιος Γ. Λεβέντης, στην Πανεπιστημιούπολη, Λεωφόρος Πανεπιστημίου 1, 2109 </w:t>
      </w:r>
      <w:proofErr w:type="spellStart"/>
      <w:r w:rsidRPr="00D01281">
        <w:t>Αγλαντζιά</w:t>
      </w:r>
      <w:proofErr w:type="spellEnd"/>
      <w:r w:rsidRPr="00D01281">
        <w:t>, Λευκωσία</w:t>
      </w:r>
      <w:r w:rsidRPr="00D72F22">
        <w:t xml:space="preserve"> </w:t>
      </w:r>
      <w:r>
        <w:t>εντός της δοθείσας προθεσμίας όπως πιστοποιείται από τη σφραγίδα του ταχυδρομείου</w:t>
      </w:r>
      <w:r w:rsidRPr="00D01281">
        <w:t xml:space="preserve">. </w:t>
      </w:r>
      <w:r>
        <w:t xml:space="preserve"> </w:t>
      </w:r>
      <w:r w:rsidRPr="00D01281">
        <w:t>Ιδιαίτερη προσοχή θα πρέπει να δοθεί ώστε</w:t>
      </w:r>
      <w:r>
        <w:t xml:space="preserve"> να μην φαίνεται</w:t>
      </w:r>
      <w:r w:rsidRPr="00D01281">
        <w:t xml:space="preserve"> </w:t>
      </w:r>
      <w:r>
        <w:t xml:space="preserve">ως </w:t>
      </w:r>
      <w:r w:rsidRPr="00D01281">
        <w:t>αποστολέα</w:t>
      </w:r>
      <w:r>
        <w:t>ς</w:t>
      </w:r>
      <w:r w:rsidRPr="00D01281">
        <w:t xml:space="preserve"> το όνομα του</w:t>
      </w:r>
      <w:r>
        <w:t>/της καλλιτέχνη</w:t>
      </w:r>
      <w:r w:rsidRPr="00D01281">
        <w:t>, επί ποινή αποκλεισμού.</w:t>
      </w:r>
    </w:p>
    <w:p w14:paraId="535B7573" w14:textId="5A4999BF" w:rsidR="00897DF2" w:rsidRPr="00423C91" w:rsidRDefault="00564FD1" w:rsidP="00564FD1">
      <w:pPr>
        <w:tabs>
          <w:tab w:val="left" w:pos="0"/>
        </w:tabs>
        <w:ind w:right="84"/>
        <w:jc w:val="both"/>
        <w:rPr>
          <w:b/>
          <w:bCs/>
        </w:rPr>
      </w:pPr>
      <w:r w:rsidRPr="00DD6226">
        <w:rPr>
          <w:b/>
          <w:bCs/>
        </w:rPr>
        <w:t>Συνιστάται οι Καλλιτέχνες να επισκέπτονται συχνά την ιστοσελίδα του</w:t>
      </w:r>
      <w:r w:rsidRPr="00564FD1">
        <w:rPr>
          <w:b/>
          <w:bCs/>
        </w:rPr>
        <w:t xml:space="preserve"> </w:t>
      </w:r>
      <w:r w:rsidRPr="00DD6226">
        <w:rPr>
          <w:b/>
          <w:bCs/>
        </w:rPr>
        <w:t>διαγωνισμού για τυχόν αλλαγές  (τόπος παράδοσης, κ</w:t>
      </w:r>
      <w:r>
        <w:rPr>
          <w:b/>
          <w:bCs/>
        </w:rPr>
        <w:t>.</w:t>
      </w:r>
      <w:r w:rsidRPr="00DD6226">
        <w:rPr>
          <w:b/>
          <w:bCs/>
        </w:rPr>
        <w:t>λπ</w:t>
      </w:r>
      <w:r>
        <w:rPr>
          <w:b/>
          <w:bCs/>
        </w:rPr>
        <w:t>.</w:t>
      </w:r>
      <w:r w:rsidRPr="00DD6226">
        <w:rPr>
          <w:b/>
          <w:bCs/>
        </w:rPr>
        <w:t>)</w:t>
      </w:r>
    </w:p>
    <w:sectPr w:rsidR="00897DF2" w:rsidRPr="00423C91" w:rsidSect="00820E69">
      <w:pgSz w:w="11906" w:h="16838"/>
      <w:pgMar w:top="709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2D"/>
    <w:rsid w:val="00033C2D"/>
    <w:rsid w:val="00073D17"/>
    <w:rsid w:val="00085A36"/>
    <w:rsid w:val="00094922"/>
    <w:rsid w:val="000B4F9C"/>
    <w:rsid w:val="000B6240"/>
    <w:rsid w:val="000E20BD"/>
    <w:rsid w:val="000F3551"/>
    <w:rsid w:val="0010474D"/>
    <w:rsid w:val="0013259D"/>
    <w:rsid w:val="001575DC"/>
    <w:rsid w:val="00172FD0"/>
    <w:rsid w:val="001901EB"/>
    <w:rsid w:val="001933E4"/>
    <w:rsid w:val="001C3E0E"/>
    <w:rsid w:val="00217B2E"/>
    <w:rsid w:val="00241124"/>
    <w:rsid w:val="002D7D49"/>
    <w:rsid w:val="002F039B"/>
    <w:rsid w:val="00305738"/>
    <w:rsid w:val="003113A3"/>
    <w:rsid w:val="00401B7C"/>
    <w:rsid w:val="0042398F"/>
    <w:rsid w:val="00423C91"/>
    <w:rsid w:val="00453075"/>
    <w:rsid w:val="004570CB"/>
    <w:rsid w:val="00460554"/>
    <w:rsid w:val="004630DE"/>
    <w:rsid w:val="00465B6A"/>
    <w:rsid w:val="004726E8"/>
    <w:rsid w:val="004A3B9A"/>
    <w:rsid w:val="004B1EF0"/>
    <w:rsid w:val="004F02D6"/>
    <w:rsid w:val="004F7200"/>
    <w:rsid w:val="005259BC"/>
    <w:rsid w:val="0052760E"/>
    <w:rsid w:val="00552B5F"/>
    <w:rsid w:val="0055732C"/>
    <w:rsid w:val="005630A0"/>
    <w:rsid w:val="00564FD1"/>
    <w:rsid w:val="005A4370"/>
    <w:rsid w:val="005B526B"/>
    <w:rsid w:val="005E523C"/>
    <w:rsid w:val="00610EEB"/>
    <w:rsid w:val="006B3700"/>
    <w:rsid w:val="006D2801"/>
    <w:rsid w:val="006E0419"/>
    <w:rsid w:val="006E1846"/>
    <w:rsid w:val="006F2F52"/>
    <w:rsid w:val="0070423D"/>
    <w:rsid w:val="00712463"/>
    <w:rsid w:val="007136D6"/>
    <w:rsid w:val="0073732A"/>
    <w:rsid w:val="007378A2"/>
    <w:rsid w:val="00763A48"/>
    <w:rsid w:val="007809A8"/>
    <w:rsid w:val="00793187"/>
    <w:rsid w:val="007B7412"/>
    <w:rsid w:val="007C679D"/>
    <w:rsid w:val="007E3A6D"/>
    <w:rsid w:val="00806A8C"/>
    <w:rsid w:val="00820E69"/>
    <w:rsid w:val="008245B9"/>
    <w:rsid w:val="00852835"/>
    <w:rsid w:val="008832D8"/>
    <w:rsid w:val="00897DF2"/>
    <w:rsid w:val="008B0D63"/>
    <w:rsid w:val="008B23B2"/>
    <w:rsid w:val="008F2970"/>
    <w:rsid w:val="00901966"/>
    <w:rsid w:val="009863F2"/>
    <w:rsid w:val="009953A3"/>
    <w:rsid w:val="009A7466"/>
    <w:rsid w:val="009B306B"/>
    <w:rsid w:val="009D2766"/>
    <w:rsid w:val="009E0206"/>
    <w:rsid w:val="00A12808"/>
    <w:rsid w:val="00A143FA"/>
    <w:rsid w:val="00A26637"/>
    <w:rsid w:val="00A3030F"/>
    <w:rsid w:val="00A63838"/>
    <w:rsid w:val="00B80490"/>
    <w:rsid w:val="00B92DF4"/>
    <w:rsid w:val="00BB3C2D"/>
    <w:rsid w:val="00BD26EA"/>
    <w:rsid w:val="00BE7A66"/>
    <w:rsid w:val="00BF6F03"/>
    <w:rsid w:val="00C26EDE"/>
    <w:rsid w:val="00C6494C"/>
    <w:rsid w:val="00C72545"/>
    <w:rsid w:val="00C91530"/>
    <w:rsid w:val="00CA4ADB"/>
    <w:rsid w:val="00CC5030"/>
    <w:rsid w:val="00D2258A"/>
    <w:rsid w:val="00DB76B9"/>
    <w:rsid w:val="00E03C48"/>
    <w:rsid w:val="00E2798F"/>
    <w:rsid w:val="00E32051"/>
    <w:rsid w:val="00E33473"/>
    <w:rsid w:val="00EB4792"/>
    <w:rsid w:val="00ED1AC1"/>
    <w:rsid w:val="00ED3243"/>
    <w:rsid w:val="00EE2C49"/>
    <w:rsid w:val="00F210B8"/>
    <w:rsid w:val="00F73B9B"/>
    <w:rsid w:val="00F940D4"/>
    <w:rsid w:val="00FE0396"/>
    <w:rsid w:val="00FE0C07"/>
    <w:rsid w:val="00FF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85BE"/>
  <w15:chartTrackingRefBased/>
  <w15:docId w15:val="{C065E358-4B0A-422C-BA1F-8F438BCC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C2D"/>
    <w:rPr>
      <w:b/>
      <w:bCs/>
      <w:smallCaps/>
      <w:color w:val="0F4761" w:themeColor="accent1" w:themeShade="BF"/>
      <w:spacing w:val="5"/>
    </w:rPr>
  </w:style>
  <w:style w:type="paragraph" w:customStyle="1" w:styleId="Text2">
    <w:name w:val="Text 2"/>
    <w:basedOn w:val="Normal"/>
    <w:qFormat/>
    <w:rsid w:val="00BF6F03"/>
    <w:pPr>
      <w:spacing w:before="60" w:after="60" w:line="240" w:lineRule="auto"/>
      <w:ind w:left="851"/>
      <w:jc w:val="both"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4F02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02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02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80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4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4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9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798F"/>
    <w:rPr>
      <w:color w:val="96607D" w:themeColor="followedHyperlink"/>
      <w:u w:val="single"/>
    </w:rPr>
  </w:style>
  <w:style w:type="paragraph" w:customStyle="1" w:styleId="Text3">
    <w:name w:val="Text 3"/>
    <w:basedOn w:val="Normal"/>
    <w:next w:val="Normal"/>
    <w:qFormat/>
    <w:rsid w:val="00E32051"/>
    <w:pPr>
      <w:spacing w:before="60" w:after="60" w:line="240" w:lineRule="auto"/>
      <w:ind w:left="1559"/>
      <w:jc w:val="both"/>
    </w:pPr>
    <w:rPr>
      <w:spacing w:val="-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cy.ac.cy/procurement/diagonismoi-kai-simbasis/prokiriksis-diagonismo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6146BD0877B4A918757D51B387887" ma:contentTypeVersion="12" ma:contentTypeDescription="Create a new document." ma:contentTypeScope="" ma:versionID="2e5567ff884bd5a2286db8d1a6b47942">
  <xsd:schema xmlns:xsd="http://www.w3.org/2001/XMLSchema" xmlns:xs="http://www.w3.org/2001/XMLSchema" xmlns:p="http://schemas.microsoft.com/office/2006/metadata/properties" xmlns:ns2="202b2f73-b89b-4af5-a172-7841e38bc432" xmlns:ns3="686cf122-2546-4ff9-91b9-007eb758a22c" targetNamespace="http://schemas.microsoft.com/office/2006/metadata/properties" ma:root="true" ma:fieldsID="272163f5d279f51c210bce1548b5f259" ns2:_="" ns3:_="">
    <xsd:import namespace="202b2f73-b89b-4af5-a172-7841e38bc432"/>
    <xsd:import namespace="686cf122-2546-4ff9-91b9-007eb758a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f73-b89b-4af5-a172-7841e38bc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5b67b3-f07b-4a01-9212-9530f3790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f122-2546-4ff9-91b9-007eb758a2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a3553e-226d-49c3-97ca-0f0e689503fb}" ma:internalName="TaxCatchAll" ma:showField="CatchAllData" ma:web="686cf122-2546-4ff9-91b9-007eb758a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f73-b89b-4af5-a172-7841e38bc432">
      <Terms xmlns="http://schemas.microsoft.com/office/infopath/2007/PartnerControls"/>
    </lcf76f155ced4ddcb4097134ff3c332f>
    <TaxCatchAll xmlns="686cf122-2546-4ff9-91b9-007eb758a2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8DDFB-A3A5-4BDB-A83B-8AB42EE11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f73-b89b-4af5-a172-7841e38bc432"/>
    <ds:schemaRef ds:uri="686cf122-2546-4ff9-91b9-007eb758a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BD290-4CAF-40B0-8DB8-491BA3DE7AA9}">
  <ds:schemaRefs>
    <ds:schemaRef ds:uri="http://schemas.microsoft.com/office/2006/metadata/properties"/>
    <ds:schemaRef ds:uri="http://schemas.microsoft.com/office/infopath/2007/PartnerControls"/>
    <ds:schemaRef ds:uri="202b2f73-b89b-4af5-a172-7841e38bc432"/>
    <ds:schemaRef ds:uri="686cf122-2546-4ff9-91b9-007eb758a22c"/>
  </ds:schemaRefs>
</ds:datastoreItem>
</file>

<file path=customXml/itemProps3.xml><?xml version="1.0" encoding="utf-8"?>
<ds:datastoreItem xmlns:ds="http://schemas.openxmlformats.org/officeDocument/2006/customXml" ds:itemID="{2661314D-14C3-48CA-BF67-B7CB43045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G. Theodorou</dc:creator>
  <cp:keywords/>
  <dc:description/>
  <cp:lastModifiedBy>Styliana Elia</cp:lastModifiedBy>
  <cp:revision>25</cp:revision>
  <cp:lastPrinted>2024-01-16T07:00:00Z</cp:lastPrinted>
  <dcterms:created xsi:type="dcterms:W3CDTF">2025-12-03T13:00:00Z</dcterms:created>
  <dcterms:modified xsi:type="dcterms:W3CDTF">2025-12-28T18:43:00Z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0x010100D996146BD0877B4A918757D51B387887</vt:lpwstr>
  </property>
  <property fmtid="{D5CDD505-2E9C-101B-9397-08002B2CF9AE}" pid="3" name="MediaServiceImageTags">
    <vt:lpwstr/>
  </property>
</Properties>
</file>